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22" w:rsidRDefault="00825422" w:rsidP="00825422">
      <w:pPr>
        <w:tabs>
          <w:tab w:val="left" w:pos="519"/>
        </w:tabs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3</w:t>
      </w:r>
    </w:p>
    <w:p w:rsidR="00825422" w:rsidRDefault="00825422" w:rsidP="00825422">
      <w:pPr>
        <w:tabs>
          <w:tab w:val="left" w:pos="3578"/>
        </w:tabs>
        <w:jc w:val="center"/>
        <w:rPr>
          <w:rFonts w:eastAsia="宋体"/>
          <w:b/>
        </w:rPr>
      </w:pPr>
      <w:r>
        <w:rPr>
          <w:rFonts w:eastAsia="宋体"/>
          <w:b/>
          <w:color w:val="000000"/>
          <w:spacing w:val="-2"/>
          <w:kern w:val="0"/>
          <w:sz w:val="44"/>
          <w:szCs w:val="44"/>
        </w:rPr>
        <w:t>202</w:t>
      </w:r>
      <w:r>
        <w:rPr>
          <w:rFonts w:eastAsia="宋体" w:hint="eastAsia"/>
          <w:b/>
          <w:color w:val="000000"/>
          <w:spacing w:val="-2"/>
          <w:kern w:val="0"/>
          <w:sz w:val="44"/>
          <w:szCs w:val="44"/>
        </w:rPr>
        <w:t>1</w:t>
      </w:r>
      <w:r>
        <w:rPr>
          <w:rFonts w:eastAsia="宋体" w:hAnsi="宋体"/>
          <w:b/>
          <w:sz w:val="44"/>
          <w:szCs w:val="44"/>
        </w:rPr>
        <w:t>年</w:t>
      </w:r>
      <w:hyperlink r:id="rId4" w:tgtFrame="_blank" w:history="1">
        <w:r>
          <w:rPr>
            <w:rFonts w:eastAsia="宋体" w:hAnsi="宋体"/>
            <w:b/>
            <w:sz w:val="44"/>
            <w:szCs w:val="44"/>
          </w:rPr>
          <w:t>省级</w:t>
        </w:r>
        <w:r>
          <w:rPr>
            <w:rFonts w:eastAsia="宋体" w:hAnsi="宋体" w:hint="eastAsia"/>
            <w:b/>
            <w:sz w:val="44"/>
            <w:szCs w:val="44"/>
          </w:rPr>
          <w:t>劳务</w:t>
        </w:r>
        <w:r>
          <w:rPr>
            <w:rFonts w:eastAsia="宋体" w:hAnsi="宋体"/>
            <w:b/>
            <w:sz w:val="44"/>
            <w:szCs w:val="44"/>
          </w:rPr>
          <w:t>品牌培训基地</w:t>
        </w:r>
        <w:bookmarkStart w:id="0" w:name="_Hlt33706495"/>
        <w:bookmarkStart w:id="1" w:name="_Hlt33706504"/>
        <w:bookmarkStart w:id="2" w:name="_Hlt33706499"/>
        <w:bookmarkStart w:id="3" w:name="_Hlt33706494"/>
        <w:bookmarkEnd w:id="0"/>
        <w:bookmarkEnd w:id="1"/>
        <w:bookmarkEnd w:id="2"/>
        <w:bookmarkEnd w:id="3"/>
        <w:r>
          <w:rPr>
            <w:rFonts w:eastAsia="宋体" w:hAnsi="宋体"/>
            <w:b/>
            <w:sz w:val="44"/>
            <w:szCs w:val="44"/>
          </w:rPr>
          <w:t>达标申报表</w:t>
        </w:r>
      </w:hyperlink>
    </w:p>
    <w:p w:rsidR="00825422" w:rsidRDefault="00825422" w:rsidP="00825422"/>
    <w:tbl>
      <w:tblPr>
        <w:tblW w:w="9180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2835"/>
        <w:gridCol w:w="567"/>
        <w:gridCol w:w="1418"/>
        <w:gridCol w:w="2551"/>
      </w:tblGrid>
      <w:tr w:rsidR="00825422" w:rsidTr="00A24C9D">
        <w:trPr>
          <w:trHeight w:val="689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基地名称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hint="eastAsia"/>
                <w:color w:val="000000"/>
                <w:kern w:val="0"/>
                <w:sz w:val="30"/>
                <w:szCs w:val="30"/>
                <w:lang/>
              </w:rPr>
              <w:t>劳务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品</w:t>
            </w:r>
          </w:p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牌名称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825422" w:rsidTr="00A24C9D">
        <w:trPr>
          <w:trHeight w:val="59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基地地址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825422" w:rsidTr="00A24C9D">
        <w:trPr>
          <w:trHeight w:val="614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法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联系电话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 </w:t>
            </w:r>
          </w:p>
        </w:tc>
      </w:tr>
      <w:tr w:rsidR="00825422" w:rsidTr="00A24C9D">
        <w:trPr>
          <w:trHeight w:val="68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办学类型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ind w:firstLineChars="50" w:firstLine="140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color w:val="000000"/>
                <w:kern w:val="0"/>
                <w:sz w:val="28"/>
                <w:szCs w:val="28"/>
              </w:rPr>
              <w:t>公办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color w:val="000000"/>
                <w:kern w:val="0"/>
                <w:sz w:val="28"/>
                <w:szCs w:val="28"/>
              </w:rPr>
              <w:t>民办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主营范围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825422" w:rsidTr="00A24C9D">
        <w:trPr>
          <w:trHeight w:val="660"/>
        </w:trPr>
        <w:tc>
          <w:tcPr>
            <w:tcW w:w="180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已培训人数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预计全年培训人数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825422" w:rsidTr="00A24C9D">
        <w:trPr>
          <w:trHeight w:val="105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结业学员</w:t>
            </w:r>
          </w:p>
          <w:p w:rsidR="00825422" w:rsidRDefault="00825422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主要输出地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就业人员年均工资性收入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825422" w:rsidTr="00A24C9D">
        <w:trPr>
          <w:trHeight w:val="79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培训基地打造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/>
              </w:rPr>
              <w:t>劳务</w:t>
            </w:r>
            <w:r>
              <w:rPr>
                <w:color w:val="000000"/>
                <w:kern w:val="0"/>
                <w:sz w:val="28"/>
                <w:szCs w:val="28"/>
                <w:lang/>
              </w:rPr>
              <w:t>品牌情况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280" w:lineRule="exact"/>
              <w:jc w:val="left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sym w:font="Wingdings 2" w:char="00A3"/>
            </w:r>
            <w:r>
              <w:rPr>
                <w:color w:val="000000"/>
                <w:kern w:val="0"/>
                <w:sz w:val="24"/>
                <w:lang/>
              </w:rPr>
              <w:t>曾被命名为省级</w:t>
            </w:r>
            <w:r>
              <w:rPr>
                <w:rFonts w:hint="eastAsia"/>
                <w:color w:val="000000"/>
                <w:kern w:val="0"/>
                <w:sz w:val="24"/>
                <w:lang/>
              </w:rPr>
              <w:t>劳务</w:t>
            </w:r>
            <w:r>
              <w:rPr>
                <w:color w:val="000000"/>
                <w:kern w:val="0"/>
                <w:sz w:val="24"/>
                <w:lang/>
              </w:rPr>
              <w:t>品牌</w:t>
            </w:r>
          </w:p>
          <w:p w:rsidR="00825422" w:rsidRDefault="00825422" w:rsidP="00A24C9D">
            <w:pPr>
              <w:widowControl/>
              <w:spacing w:line="280" w:lineRule="exact"/>
              <w:jc w:val="left"/>
              <w:rPr>
                <w:rFonts w:hint="eastAsia"/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sym w:font="Wingdings 2" w:char="00A3"/>
            </w:r>
            <w:r>
              <w:rPr>
                <w:color w:val="000000"/>
                <w:kern w:val="0"/>
                <w:sz w:val="24"/>
                <w:lang/>
              </w:rPr>
              <w:t>曾被命名为市（州）级</w:t>
            </w:r>
            <w:r>
              <w:rPr>
                <w:rFonts w:hint="eastAsia"/>
                <w:color w:val="000000"/>
                <w:kern w:val="0"/>
                <w:sz w:val="24"/>
                <w:lang/>
              </w:rPr>
              <w:t>劳务</w:t>
            </w:r>
          </w:p>
          <w:p w:rsidR="00825422" w:rsidRDefault="00825422" w:rsidP="00A24C9D">
            <w:pPr>
              <w:widowControl/>
              <w:spacing w:line="280" w:lineRule="exact"/>
              <w:ind w:firstLineChars="100" w:firstLine="240"/>
              <w:jc w:val="left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t>品牌</w:t>
            </w:r>
          </w:p>
          <w:p w:rsidR="00825422" w:rsidRDefault="00825422" w:rsidP="00A24C9D">
            <w:pPr>
              <w:widowControl/>
              <w:spacing w:line="280" w:lineRule="exact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  <w:lang/>
              </w:rPr>
              <w:sym w:font="Wingdings 2" w:char="00A3"/>
            </w:r>
            <w:r>
              <w:rPr>
                <w:color w:val="000000"/>
                <w:kern w:val="0"/>
                <w:sz w:val="24"/>
                <w:lang/>
              </w:rPr>
              <w:t>新培育品牌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品牌从业人员数量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825422" w:rsidTr="00A24C9D">
        <w:trPr>
          <w:trHeight w:val="1710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基地达标</w:t>
            </w:r>
          </w:p>
          <w:p w:rsidR="00825422" w:rsidRDefault="00825422" w:rsidP="00A24C9D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考核情况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6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（可附件）</w:t>
            </w:r>
          </w:p>
        </w:tc>
      </w:tr>
      <w:tr w:rsidR="00825422" w:rsidTr="00A24C9D">
        <w:trPr>
          <w:trHeight w:val="2648"/>
        </w:trPr>
        <w:tc>
          <w:tcPr>
            <w:tcW w:w="46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市（州）人社部门意见</w:t>
            </w:r>
          </w:p>
          <w:p w:rsidR="00825422" w:rsidRDefault="00825422" w:rsidP="00A24C9D">
            <w:pPr>
              <w:widowControl/>
              <w:spacing w:line="280" w:lineRule="exact"/>
              <w:ind w:firstLineChars="150" w:firstLine="360"/>
              <w:jc w:val="left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sym w:font="Wingdings 2" w:char="00A3"/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lang/>
              </w:rPr>
              <w:t>优秀</w:t>
            </w:r>
          </w:p>
          <w:p w:rsidR="00825422" w:rsidRDefault="00825422" w:rsidP="00A24C9D">
            <w:pPr>
              <w:widowControl/>
              <w:spacing w:line="280" w:lineRule="exact"/>
              <w:ind w:firstLineChars="150" w:firstLine="360"/>
              <w:jc w:val="left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sym w:font="Wingdings 2" w:char="00A3"/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lang/>
              </w:rPr>
              <w:t>合格</w:t>
            </w:r>
          </w:p>
          <w:p w:rsidR="00825422" w:rsidRDefault="00825422" w:rsidP="00A24C9D">
            <w:pPr>
              <w:widowControl/>
              <w:spacing w:line="320" w:lineRule="exact"/>
              <w:ind w:firstLineChars="150" w:firstLine="360"/>
              <w:jc w:val="left"/>
              <w:rPr>
                <w:color w:val="000000"/>
                <w:kern w:val="0"/>
                <w:sz w:val="24"/>
                <w:lang/>
              </w:rPr>
            </w:pPr>
            <w:r>
              <w:rPr>
                <w:color w:val="000000"/>
                <w:kern w:val="0"/>
                <w:sz w:val="24"/>
                <w:lang/>
              </w:rPr>
              <w:sym w:font="Wingdings 2" w:char="00A3"/>
            </w:r>
            <w:r>
              <w:rPr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color w:val="000000"/>
                <w:kern w:val="0"/>
                <w:sz w:val="24"/>
                <w:lang/>
              </w:rPr>
              <w:t>不合格</w:t>
            </w:r>
          </w:p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825422" w:rsidRDefault="00825422" w:rsidP="00A24C9D">
            <w:pPr>
              <w:widowControl/>
              <w:spacing w:line="320" w:lineRule="exact"/>
              <w:ind w:firstLineChars="900" w:firstLine="2700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（签章）</w:t>
            </w:r>
          </w:p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 xml:space="preserve">                 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年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 xml:space="preserve">  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月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 xml:space="preserve">   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日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省人社部门意见</w:t>
            </w:r>
          </w:p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 xml:space="preserve">    </w:t>
            </w:r>
          </w:p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</w:p>
          <w:p w:rsidR="00825422" w:rsidRDefault="00825422" w:rsidP="00A24C9D">
            <w:pPr>
              <w:widowControl/>
              <w:spacing w:line="320" w:lineRule="exact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 xml:space="preserve"> </w:t>
            </w:r>
          </w:p>
          <w:p w:rsidR="00825422" w:rsidRDefault="00825422" w:rsidP="00A24C9D">
            <w:pPr>
              <w:widowControl/>
              <w:spacing w:line="320" w:lineRule="exact"/>
              <w:ind w:firstLineChars="1000" w:firstLine="3000"/>
              <w:jc w:val="left"/>
              <w:rPr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（签章）</w:t>
            </w:r>
          </w:p>
          <w:p w:rsidR="00825422" w:rsidRDefault="00825422" w:rsidP="00A24C9D">
            <w:pPr>
              <w:widowControl/>
              <w:spacing w:line="320" w:lineRule="exact"/>
              <w:ind w:firstLineChars="800" w:firstLine="2400"/>
              <w:jc w:val="left"/>
              <w:rPr>
                <w:sz w:val="30"/>
                <w:szCs w:val="30"/>
              </w:rPr>
            </w:pPr>
            <w:r>
              <w:rPr>
                <w:color w:val="000000"/>
                <w:kern w:val="0"/>
                <w:sz w:val="30"/>
                <w:szCs w:val="30"/>
                <w:lang/>
              </w:rPr>
              <w:t>年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   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月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   </w:t>
            </w:r>
            <w:r>
              <w:rPr>
                <w:color w:val="000000"/>
                <w:kern w:val="0"/>
                <w:sz w:val="30"/>
                <w:szCs w:val="30"/>
                <w:lang/>
              </w:rPr>
              <w:t>日</w:t>
            </w:r>
          </w:p>
        </w:tc>
      </w:tr>
    </w:tbl>
    <w:p w:rsidR="00825422" w:rsidRDefault="00825422" w:rsidP="00825422">
      <w:pPr>
        <w:spacing w:line="3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报表说明：市（州）人社部门意见要明确，于</w:t>
      </w:r>
      <w:r>
        <w:rPr>
          <w:rFonts w:hint="eastAsia"/>
          <w:sz w:val="28"/>
          <w:szCs w:val="28"/>
        </w:rPr>
        <w:t>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sz w:val="28"/>
          <w:szCs w:val="28"/>
        </w:rPr>
        <w:t>日前报省就业服</w:t>
      </w:r>
    </w:p>
    <w:p w:rsidR="00825422" w:rsidRDefault="00825422" w:rsidP="00825422">
      <w:pPr>
        <w:spacing w:line="360" w:lineRule="exact"/>
        <w:ind w:firstLineChars="500" w:firstLine="1400"/>
        <w:jc w:val="left"/>
        <w:rPr>
          <w:sz w:val="28"/>
          <w:szCs w:val="28"/>
        </w:rPr>
      </w:pPr>
      <w:r>
        <w:rPr>
          <w:sz w:val="28"/>
          <w:szCs w:val="28"/>
        </w:rPr>
        <w:t>务局备案。</w:t>
      </w:r>
    </w:p>
    <w:p w:rsidR="00825422" w:rsidRDefault="00825422" w:rsidP="00825422">
      <w:pPr>
        <w:spacing w:line="360" w:lineRule="exact"/>
        <w:rPr>
          <w:sz w:val="28"/>
          <w:szCs w:val="28"/>
        </w:rPr>
      </w:pPr>
    </w:p>
    <w:p w:rsidR="00825422" w:rsidRDefault="00825422" w:rsidP="00825422">
      <w:pPr>
        <w:spacing w:line="360" w:lineRule="exact"/>
        <w:rPr>
          <w:rFonts w:eastAsia="黑体"/>
          <w:szCs w:val="32"/>
        </w:rPr>
      </w:pPr>
      <w:r>
        <w:rPr>
          <w:sz w:val="28"/>
          <w:szCs w:val="28"/>
        </w:rPr>
        <w:t>填报人（签字）：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填报日期：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日</w:t>
      </w:r>
    </w:p>
    <w:p w:rsidR="00825422" w:rsidRDefault="00825422" w:rsidP="00825422"/>
    <w:p w:rsidR="000E6693" w:rsidRDefault="00825422"/>
    <w:sectPr w:rsidR="000E6693">
      <w:footerReference w:type="default" r:id="rId5"/>
      <w:pgSz w:w="11906" w:h="16838"/>
      <w:pgMar w:top="1701" w:right="1440" w:bottom="1440" w:left="1440" w:header="851" w:footer="992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25422">
    <w:pPr>
      <w:pStyle w:val="a3"/>
      <w:jc w:val="center"/>
      <w:rPr>
        <w:rFonts w:hint="eastAsia"/>
      </w:rPr>
    </w:pPr>
    <w:r>
      <w:fldChar w:fldCharType="begin"/>
    </w:r>
    <w:r>
      <w:instrText>PAGE   \* MERGEFORMAT</w:instrText>
    </w:r>
    <w:r>
      <w:fldChar w:fldCharType="separate"/>
    </w:r>
    <w:r w:rsidRPr="00825422">
      <w:rPr>
        <w:noProof/>
        <w:lang w:val="zh-CN"/>
      </w:rPr>
      <w:t>1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422"/>
    <w:rsid w:val="003C65F4"/>
    <w:rsid w:val="005D4E11"/>
    <w:rsid w:val="00825422"/>
    <w:rsid w:val="00F8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99"/>
    <w:qFormat/>
    <w:rsid w:val="00825422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542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aqldbz.gov.cn/boob/UploadFile/2011824202327349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2021-03-10T05:20:00Z</dcterms:created>
  <dcterms:modified xsi:type="dcterms:W3CDTF">2021-03-10T05:20:00Z</dcterms:modified>
</cp:coreProperties>
</file>