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0" w:rsidRDefault="00271E50" w:rsidP="00271E50">
      <w:pPr>
        <w:widowControl/>
        <w:jc w:val="left"/>
        <w:textAlignment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附件2</w:t>
      </w:r>
    </w:p>
    <w:p w:rsidR="00271E50" w:rsidRDefault="00271E50" w:rsidP="00271E50">
      <w:pPr>
        <w:widowControl/>
        <w:jc w:val="center"/>
        <w:textAlignment w:val="center"/>
        <w:rPr>
          <w:rFonts w:ascii="宋体" w:hAnsi="宋体" w:cs="宋体" w:hint="eastAsia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/>
        </w:rPr>
        <w:t>吉林省高端人才创新创业基金申报情况一览表</w:t>
      </w:r>
    </w:p>
    <w:p w:rsidR="00271E50" w:rsidRDefault="00271E50" w:rsidP="00271E50">
      <w:pPr>
        <w:widowControl/>
        <w:jc w:val="left"/>
        <w:textAlignment w:val="center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推荐单位：（盖章）                   联系人：                                    电话：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1077"/>
        <w:gridCol w:w="925"/>
        <w:gridCol w:w="2025"/>
        <w:gridCol w:w="2463"/>
        <w:gridCol w:w="637"/>
        <w:gridCol w:w="663"/>
        <w:gridCol w:w="700"/>
        <w:gridCol w:w="1437"/>
        <w:gridCol w:w="1058"/>
        <w:gridCol w:w="1098"/>
      </w:tblGrid>
      <w:tr w:rsidR="00271E50" w:rsidTr="00E77A12">
        <w:trPr>
          <w:trHeight w:val="92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申报单位名称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单位情况简介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项目内容摘要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人才姓名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人才层次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人才</w:t>
            </w:r>
          </w:p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人才情况</w:t>
            </w:r>
          </w:p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简介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申请金额（万元）</w:t>
            </w:r>
          </w:p>
        </w:tc>
      </w:tr>
      <w:tr w:rsidR="00271E50" w:rsidTr="00E77A12">
        <w:trPr>
          <w:trHeight w:val="6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71E50" w:rsidTr="00E77A12">
        <w:trPr>
          <w:trHeight w:val="6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71E50" w:rsidTr="00E77A12">
        <w:trPr>
          <w:trHeight w:val="6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71E50" w:rsidTr="00E77A12">
        <w:trPr>
          <w:trHeight w:val="6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71E50" w:rsidTr="00E77A12">
        <w:trPr>
          <w:trHeight w:val="66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E50" w:rsidRDefault="00271E50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271E50" w:rsidRDefault="00271E50" w:rsidP="00271E50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备注：</w:t>
      </w:r>
    </w:p>
    <w:p w:rsidR="00271E50" w:rsidRDefault="00271E50" w:rsidP="00271E50">
      <w:pPr>
        <w:widowControl/>
        <w:spacing w:line="300" w:lineRule="exact"/>
        <w:textAlignment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1.人才层次：指经省人社厅认定的人才分类定级层次。</w:t>
      </w:r>
    </w:p>
    <w:p w:rsidR="00271E50" w:rsidRDefault="00271E50" w:rsidP="00271E50">
      <w:pPr>
        <w:widowControl/>
        <w:spacing w:line="300" w:lineRule="exact"/>
        <w:textAlignment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２.人才类别，是指自有人才或聘用人才；</w:t>
      </w:r>
    </w:p>
    <w:p w:rsidR="00271E50" w:rsidRDefault="00271E50" w:rsidP="00271E50">
      <w:pPr>
        <w:widowControl/>
        <w:spacing w:line="300" w:lineRule="exact"/>
        <w:textAlignment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３.此表用A3纸横向打印，基本格式不得改动。</w:t>
      </w:r>
    </w:p>
    <w:p w:rsidR="00F567B8" w:rsidRPr="00271E50" w:rsidRDefault="00F567B8"/>
    <w:sectPr w:rsidR="00F567B8" w:rsidRPr="00271E50" w:rsidSect="00271E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E50"/>
    <w:rsid w:val="00271E50"/>
    <w:rsid w:val="00F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2022-09-06T07:25:00Z</dcterms:created>
  <dcterms:modified xsi:type="dcterms:W3CDTF">2022-09-06T07:25:00Z</dcterms:modified>
</cp:coreProperties>
</file>