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25" w:rsidRDefault="00D47D25" w:rsidP="00D47D25">
      <w:pPr>
        <w:tabs>
          <w:tab w:val="left" w:pos="1166"/>
        </w:tabs>
        <w:spacing w:line="520" w:lineRule="exact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2</w:t>
      </w:r>
    </w:p>
    <w:p w:rsidR="00D47D25" w:rsidRDefault="00D47D25" w:rsidP="00D47D25">
      <w:pPr>
        <w:spacing w:afterLines="100" w:after="319" w:line="52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4"/>
          <w:szCs w:val="52"/>
        </w:rPr>
        <w:t>“百日千万网络招聘专项行动”联络信息</w:t>
      </w:r>
      <w:r>
        <w:rPr>
          <w:rFonts w:ascii="华文中宋" w:eastAsia="华文中宋" w:hAnsi="华文中宋" w:hint="eastAsia"/>
          <w:sz w:val="44"/>
          <w:szCs w:val="44"/>
        </w:rPr>
        <w:t>表</w:t>
      </w:r>
    </w:p>
    <w:p w:rsidR="00D47D25" w:rsidRDefault="00D47D25" w:rsidP="00D47D25">
      <w:pPr>
        <w:spacing w:line="520" w:lineRule="exact"/>
        <w:rPr>
          <w:rFonts w:eastAsia="楷体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市州</w:t>
      </w:r>
      <w:r>
        <w:rPr>
          <w:rFonts w:eastAsia="楷体_GB2312"/>
          <w:sz w:val="28"/>
          <w:szCs w:val="28"/>
        </w:rPr>
        <w:t>牵头</w:t>
      </w:r>
      <w:r>
        <w:rPr>
          <w:rFonts w:eastAsia="楷体_GB2312" w:hint="eastAsia"/>
          <w:sz w:val="28"/>
          <w:szCs w:val="28"/>
        </w:rPr>
        <w:t>机构名称：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216"/>
        <w:gridCol w:w="1435"/>
        <w:gridCol w:w="1321"/>
        <w:gridCol w:w="1791"/>
        <w:gridCol w:w="1648"/>
        <w:gridCol w:w="2253"/>
        <w:gridCol w:w="3056"/>
      </w:tblGrid>
      <w:tr w:rsidR="00D47D25" w:rsidTr="001226DB">
        <w:trPr>
          <w:trHeight w:val="104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传真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邮箱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rFonts w:eastAsia="Times New Roman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本地分会场网址</w:t>
            </w:r>
          </w:p>
        </w:tc>
      </w:tr>
      <w:tr w:rsidR="00D47D25" w:rsidTr="001226DB">
        <w:trPr>
          <w:trHeight w:val="133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 w:rsidR="00D47D25" w:rsidRDefault="00D47D25" w:rsidP="00D47D25">
      <w:pPr>
        <w:tabs>
          <w:tab w:val="left" w:pos="709"/>
        </w:tabs>
        <w:ind w:leftChars="202" w:left="424"/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备注：本表请于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3月</w:t>
      </w:r>
      <w:r>
        <w:rPr>
          <w:rFonts w:ascii="宋体" w:hAnsi="宋体" w:cs="宋体"/>
          <w:b/>
          <w:bCs/>
          <w:sz w:val="24"/>
          <w:shd w:val="clear" w:color="auto" w:fill="FFFFFF"/>
        </w:rPr>
        <w:t>23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日前</w:t>
      </w:r>
      <w:r>
        <w:rPr>
          <w:rFonts w:ascii="宋体" w:hAnsi="宋体" w:cs="宋体" w:hint="eastAsia"/>
          <w:sz w:val="24"/>
          <w:shd w:val="clear" w:color="auto" w:fill="FFFFFF"/>
        </w:rPr>
        <w:t>由各市州牵头机构通过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电子邮件</w:t>
      </w:r>
      <w:r>
        <w:rPr>
          <w:rFonts w:ascii="宋体" w:hAnsi="宋体" w:cs="宋体" w:hint="eastAsia"/>
          <w:sz w:val="24"/>
          <w:shd w:val="clear" w:color="auto" w:fill="FFFFFF"/>
        </w:rPr>
        <w:t>报送至省</w:t>
      </w:r>
      <w:r>
        <w:rPr>
          <w:rFonts w:ascii="宋体" w:hAnsi="宋体" w:cs="宋体"/>
          <w:sz w:val="24"/>
          <w:shd w:val="clear" w:color="auto" w:fill="FFFFFF"/>
        </w:rPr>
        <w:t>厅就业促进处</w:t>
      </w:r>
      <w:r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D47D25" w:rsidRDefault="00D47D25" w:rsidP="00D47D25">
      <w:pPr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D47D25" w:rsidRDefault="00D47D25" w:rsidP="00D47D25">
      <w:pPr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D47D25" w:rsidRPr="00D66DDB" w:rsidRDefault="00D47D25" w:rsidP="00D47D25">
      <w:pPr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D47D25" w:rsidRDefault="00D47D25" w:rsidP="00D47D25">
      <w:pPr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D47D25" w:rsidRDefault="00D47D25" w:rsidP="00D47D25">
      <w:pPr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D47D25" w:rsidRDefault="00D47D25" w:rsidP="00D47D25">
      <w:pPr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D47D25" w:rsidRDefault="00D47D25" w:rsidP="00D47D25">
      <w:pPr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D47D25" w:rsidRDefault="00D47D25" w:rsidP="00D47D25">
      <w:pPr>
        <w:tabs>
          <w:tab w:val="left" w:pos="1166"/>
        </w:tabs>
        <w:spacing w:line="520" w:lineRule="exact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仿宋_GB2312"/>
          <w:sz w:val="32"/>
          <w:szCs w:val="32"/>
        </w:rPr>
        <w:t>3</w:t>
      </w:r>
    </w:p>
    <w:p w:rsidR="00D47D25" w:rsidRDefault="00D47D25" w:rsidP="00D47D25">
      <w:pPr>
        <w:spacing w:afterLines="100" w:after="319" w:line="52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4"/>
          <w:szCs w:val="52"/>
        </w:rPr>
        <w:t>“百日千万网络招聘专项行动”特色专场招聘</w:t>
      </w:r>
      <w:r>
        <w:rPr>
          <w:rFonts w:ascii="华文中宋" w:eastAsia="华文中宋" w:hAnsi="华文中宋"/>
          <w:sz w:val="44"/>
          <w:szCs w:val="44"/>
        </w:rPr>
        <w:t>信息汇总</w:t>
      </w:r>
      <w:r>
        <w:rPr>
          <w:rFonts w:ascii="华文中宋" w:eastAsia="华文中宋" w:hAnsi="华文中宋" w:hint="eastAsia"/>
          <w:sz w:val="44"/>
          <w:szCs w:val="44"/>
        </w:rPr>
        <w:t>表</w:t>
      </w:r>
    </w:p>
    <w:p w:rsidR="00D47D25" w:rsidRDefault="00D47D25" w:rsidP="00D47D25">
      <w:pPr>
        <w:spacing w:line="520" w:lineRule="exact"/>
        <w:rPr>
          <w:rFonts w:eastAsia="楷体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市州</w:t>
      </w:r>
      <w:r>
        <w:rPr>
          <w:rFonts w:eastAsia="楷体_GB2312"/>
          <w:sz w:val="28"/>
          <w:szCs w:val="28"/>
        </w:rPr>
        <w:t>牵头</w:t>
      </w:r>
      <w:r>
        <w:rPr>
          <w:rFonts w:eastAsia="楷体_GB2312" w:hint="eastAsia"/>
          <w:sz w:val="28"/>
          <w:szCs w:val="28"/>
        </w:rPr>
        <w:t>机构名称：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449"/>
        <w:gridCol w:w="2230"/>
        <w:gridCol w:w="3782"/>
        <w:gridCol w:w="3959"/>
      </w:tblGrid>
      <w:tr w:rsidR="00D47D25" w:rsidTr="001226DB">
        <w:trPr>
          <w:trHeight w:val="1096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rFonts w:eastAsia="Times New Roman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专场招聘名称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rFonts w:eastAsia="Times New Roman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专场招聘时间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rFonts w:eastAsia="Times New Roman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专场招聘网址链接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rFonts w:eastAsia="Times New Roman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专场招聘主题图片</w:t>
            </w:r>
          </w:p>
        </w:tc>
      </w:tr>
      <w:tr w:rsidR="00D47D25" w:rsidTr="001226DB">
        <w:trPr>
          <w:trHeight w:val="14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 w:rsidR="00D47D25" w:rsidRDefault="00D47D25" w:rsidP="00D47D25">
      <w:pPr>
        <w:tabs>
          <w:tab w:val="left" w:pos="709"/>
        </w:tabs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备注：1.专场招聘主题图片（banner）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用于分会场相关页面设计和链接</w:t>
      </w:r>
      <w:r>
        <w:rPr>
          <w:rFonts w:ascii="宋体" w:hAnsi="宋体" w:cs="宋体" w:hint="eastAsia"/>
          <w:sz w:val="24"/>
          <w:shd w:val="clear" w:color="auto" w:fill="FFFFFF"/>
        </w:rPr>
        <w:t>，请提供图片请提供图片psd原文件，大小380*280，分辨率</w:t>
      </w:r>
    </w:p>
    <w:p w:rsidR="00D47D25" w:rsidRDefault="00D47D25" w:rsidP="00D47D25">
      <w:pPr>
        <w:tabs>
          <w:tab w:val="left" w:pos="709"/>
        </w:tabs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    72像素/英寸。</w:t>
      </w:r>
    </w:p>
    <w:p w:rsidR="00D47D25" w:rsidRDefault="00D47D25" w:rsidP="00D47D25">
      <w:pPr>
        <w:tabs>
          <w:tab w:val="left" w:pos="709"/>
        </w:tabs>
        <w:ind w:leftChars="202" w:left="424"/>
        <w:rPr>
          <w:rFonts w:ascii="仿宋" w:eastAsia="仿宋" w:hAnsi="仿宋" w:cs="仿宋_GB2312"/>
          <w:color w:val="C00000"/>
          <w:sz w:val="32"/>
          <w:szCs w:val="32"/>
        </w:rPr>
        <w:sectPr w:rsidR="00D47D25">
          <w:footerReference w:type="default" r:id="rId6"/>
          <w:pgSz w:w="16838" w:h="11906" w:orient="landscape"/>
          <w:pgMar w:top="1797" w:right="1440" w:bottom="1797" w:left="1440" w:header="851" w:footer="992" w:gutter="0"/>
          <w:pgNumType w:start="7"/>
          <w:cols w:space="720"/>
          <w:docGrid w:type="lines" w:linePitch="319"/>
        </w:sect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2.本表请在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专场招聘开始前</w:t>
      </w:r>
      <w:r>
        <w:rPr>
          <w:rFonts w:ascii="宋体" w:hAnsi="宋体" w:cs="宋体"/>
          <w:b/>
          <w:bCs/>
          <w:sz w:val="2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天通过电子邮件对</w:t>
      </w:r>
      <w:r>
        <w:rPr>
          <w:rFonts w:ascii="宋体" w:hAnsi="宋体" w:cs="宋体"/>
          <w:b/>
          <w:bCs/>
          <w:sz w:val="24"/>
          <w:shd w:val="clear" w:color="auto" w:fill="FFFFFF"/>
        </w:rPr>
        <w:t>口</w:t>
      </w:r>
      <w:r>
        <w:rPr>
          <w:rFonts w:ascii="宋体" w:hAnsi="宋体" w:cs="宋体" w:hint="eastAsia"/>
          <w:sz w:val="24"/>
          <w:shd w:val="clear" w:color="auto" w:fill="FFFFFF"/>
        </w:rPr>
        <w:t>报送至</w:t>
      </w:r>
      <w:proofErr w:type="gramStart"/>
      <w:r>
        <w:rPr>
          <w:rFonts w:ascii="宋体" w:hAnsi="宋体" w:cs="宋体" w:hint="eastAsia"/>
          <w:sz w:val="24"/>
          <w:shd w:val="clear" w:color="auto" w:fill="FFFFFF"/>
        </w:rPr>
        <w:t>省就</w:t>
      </w:r>
      <w:r>
        <w:rPr>
          <w:rFonts w:ascii="宋体" w:hAnsi="宋体" w:cs="宋体"/>
          <w:sz w:val="24"/>
          <w:shd w:val="clear" w:color="auto" w:fill="FFFFFF"/>
        </w:rPr>
        <w:t>业</w:t>
      </w:r>
      <w:proofErr w:type="gramEnd"/>
      <w:r>
        <w:rPr>
          <w:rFonts w:ascii="宋体" w:hAnsi="宋体" w:cs="宋体"/>
          <w:sz w:val="24"/>
          <w:shd w:val="clear" w:color="auto" w:fill="FFFFFF"/>
        </w:rPr>
        <w:t>服务局</w:t>
      </w:r>
      <w:r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D47D25" w:rsidRDefault="00D47D25" w:rsidP="00D47D25">
      <w:pPr>
        <w:spacing w:line="500" w:lineRule="exact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仿宋_GB2312"/>
          <w:sz w:val="32"/>
          <w:szCs w:val="32"/>
        </w:rPr>
        <w:t>4</w:t>
      </w:r>
    </w:p>
    <w:p w:rsidR="00D47D25" w:rsidRDefault="00D47D25" w:rsidP="00D47D25">
      <w:pPr>
        <w:spacing w:line="500" w:lineRule="exact"/>
        <w:jc w:val="left"/>
        <w:rPr>
          <w:rFonts w:ascii="仿宋_GB2312" w:eastAsia="仿宋_GB2312" w:hAnsi="仿宋" w:cs="仿宋_GB2312" w:hint="eastAsia"/>
          <w:sz w:val="32"/>
          <w:szCs w:val="32"/>
        </w:rPr>
      </w:pPr>
    </w:p>
    <w:p w:rsidR="00D47D25" w:rsidRDefault="00D47D25" w:rsidP="00D47D25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52"/>
        </w:rPr>
        <w:t>“百千万网络招聘专项行动”情况</w:t>
      </w:r>
      <w:r>
        <w:rPr>
          <w:rFonts w:ascii="华文中宋" w:eastAsia="华文中宋" w:hAnsi="华文中宋" w:hint="eastAsia"/>
          <w:bCs/>
          <w:color w:val="000000"/>
          <w:spacing w:val="-10"/>
          <w:sz w:val="44"/>
          <w:szCs w:val="44"/>
        </w:rPr>
        <w:t>统计表</w:t>
      </w:r>
    </w:p>
    <w:p w:rsidR="00D47D25" w:rsidRDefault="00D47D25" w:rsidP="00D47D25">
      <w:pPr>
        <w:spacing w:line="400" w:lineRule="exact"/>
        <w:rPr>
          <w:rFonts w:ascii="楷体" w:eastAsia="楷体" w:hAnsi="楷体" w:hint="eastAsia"/>
          <w:color w:val="000000"/>
          <w:sz w:val="32"/>
          <w:szCs w:val="32"/>
        </w:rPr>
      </w:pPr>
    </w:p>
    <w:p w:rsidR="00D47D25" w:rsidRDefault="00D47D25" w:rsidP="00D47D25">
      <w:pPr>
        <w:spacing w:line="500" w:lineRule="exact"/>
        <w:rPr>
          <w:rFonts w:ascii="楷体_GB2312" w:eastAsia="楷体_GB2312" w:hAnsi="楷体" w:hint="eastAsia"/>
          <w:color w:val="000000"/>
          <w:sz w:val="28"/>
          <w:szCs w:val="28"/>
        </w:rPr>
      </w:pPr>
      <w:r>
        <w:rPr>
          <w:rFonts w:ascii="楷体_GB2312" w:eastAsia="楷体_GB2312" w:hAnsi="楷体" w:hint="eastAsia"/>
          <w:color w:val="000000"/>
          <w:sz w:val="28"/>
          <w:szCs w:val="28"/>
        </w:rPr>
        <w:t>市州牵头机构名称：            填报时间：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741"/>
        <w:gridCol w:w="1460"/>
        <w:gridCol w:w="4259"/>
        <w:gridCol w:w="2180"/>
      </w:tblGrid>
      <w:tr w:rsidR="00D47D25" w:rsidTr="001226DB">
        <w:trPr>
          <w:trHeight w:val="52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填报项目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填报内容</w:t>
            </w:r>
          </w:p>
        </w:tc>
      </w:tr>
      <w:tr w:rsidR="00D47D25" w:rsidTr="001226DB">
        <w:trPr>
          <w:trHeight w:val="44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参加活动的各类人力资源服务机构数量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eastAsia="Times New Roman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省级公共就业人才服务机构数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eastAsia="Times New Roman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地市级公共就业人才服务机构数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eastAsia="Times New Roman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其他各类人力资源服务机构数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各分会场网络招聘会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用人单位数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招聘岗位数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注册简历数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7D25" w:rsidTr="001226DB">
        <w:trPr>
          <w:trHeight w:val="68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职业指导</w:t>
            </w:r>
          </w:p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“云课堂”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公开课节（次）数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现场招聘会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举办场次数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参会用人单位数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招聘岗位数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入场人数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D47D25" w:rsidTr="001226DB">
        <w:trPr>
          <w:trHeight w:val="441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收取简历数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D47D25" w:rsidTr="001226DB">
        <w:trPr>
          <w:trHeight w:val="452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初步达成意向人数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D25" w:rsidRDefault="00D47D25" w:rsidP="001226D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</w:tbl>
    <w:p w:rsidR="00D47D25" w:rsidRDefault="00D47D25" w:rsidP="00D47D25">
      <w:pPr>
        <w:tabs>
          <w:tab w:val="left" w:pos="709"/>
        </w:tabs>
        <w:rPr>
          <w:rFonts w:ascii="宋体" w:hAnsi="宋体" w:cs="宋体" w:hint="eastAsia"/>
          <w:sz w:val="24"/>
          <w:shd w:val="clear" w:color="auto" w:fill="FFFFFF"/>
        </w:rPr>
      </w:pPr>
    </w:p>
    <w:p w:rsidR="00D47D25" w:rsidRDefault="00D47D25" w:rsidP="00D47D25">
      <w:pPr>
        <w:tabs>
          <w:tab w:val="left" w:pos="709"/>
        </w:tabs>
        <w:ind w:left="840" w:hangingChars="350" w:hanging="840"/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备注：1.本表由各市</w:t>
      </w:r>
      <w:r>
        <w:rPr>
          <w:rFonts w:ascii="宋体" w:hAnsi="宋体" w:cs="宋体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州</w:t>
      </w:r>
      <w:r>
        <w:rPr>
          <w:rFonts w:ascii="宋体" w:hAnsi="宋体" w:cs="宋体"/>
          <w:sz w:val="24"/>
          <w:shd w:val="clear" w:color="auto" w:fill="FFFFFF"/>
        </w:rPr>
        <w:t>）</w:t>
      </w:r>
      <w:r>
        <w:rPr>
          <w:rFonts w:ascii="宋体" w:hAnsi="宋体" w:cs="宋体" w:hint="eastAsia"/>
          <w:sz w:val="24"/>
          <w:shd w:val="clear" w:color="auto" w:fill="FFFFFF"/>
        </w:rPr>
        <w:t>牵头机构统一汇总后通过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传真或电子邮件</w:t>
      </w:r>
      <w:r>
        <w:rPr>
          <w:rFonts w:ascii="宋体" w:hAnsi="宋体" w:cs="宋体" w:hint="eastAsia"/>
          <w:sz w:val="24"/>
          <w:shd w:val="clear" w:color="auto" w:fill="FFFFFF"/>
        </w:rPr>
        <w:t>报</w:t>
      </w:r>
      <w:proofErr w:type="gramStart"/>
      <w:r>
        <w:rPr>
          <w:rFonts w:ascii="宋体" w:hAnsi="宋体" w:cs="宋体" w:hint="eastAsia"/>
          <w:sz w:val="24"/>
          <w:shd w:val="clear" w:color="auto" w:fill="FFFFFF"/>
        </w:rPr>
        <w:t>省就</w:t>
      </w:r>
      <w:r>
        <w:rPr>
          <w:rFonts w:ascii="宋体" w:hAnsi="宋体" w:cs="宋体"/>
          <w:sz w:val="24"/>
          <w:shd w:val="clear" w:color="auto" w:fill="FFFFFF"/>
        </w:rPr>
        <w:t>业</w:t>
      </w:r>
      <w:proofErr w:type="gramEnd"/>
      <w:r>
        <w:rPr>
          <w:rFonts w:ascii="宋体" w:hAnsi="宋体" w:cs="宋体"/>
          <w:sz w:val="24"/>
          <w:shd w:val="clear" w:color="auto" w:fill="FFFFFF"/>
        </w:rPr>
        <w:t>服务局和</w:t>
      </w:r>
      <w:r>
        <w:rPr>
          <w:rFonts w:ascii="宋体" w:hAnsi="宋体" w:cs="宋体" w:hint="eastAsia"/>
          <w:sz w:val="24"/>
          <w:shd w:val="clear" w:color="auto" w:fill="FFFFFF"/>
        </w:rPr>
        <w:t>省人才</w:t>
      </w:r>
      <w:r>
        <w:rPr>
          <w:rFonts w:ascii="宋体" w:hAnsi="宋体" w:cs="宋体"/>
          <w:sz w:val="24"/>
          <w:shd w:val="clear" w:color="auto" w:fill="FFFFFF"/>
        </w:rPr>
        <w:t>交流开发中心</w:t>
      </w:r>
      <w:r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D47D25" w:rsidRDefault="00D47D25" w:rsidP="00D47D25">
      <w:pPr>
        <w:tabs>
          <w:tab w:val="left" w:pos="709"/>
        </w:tabs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 2.需填写活动期间所有人力资源服务机构开展的网络招聘</w:t>
      </w:r>
      <w:proofErr w:type="gramStart"/>
      <w:r>
        <w:rPr>
          <w:rFonts w:ascii="宋体" w:hAnsi="宋体" w:cs="宋体" w:hint="eastAsia"/>
          <w:sz w:val="24"/>
          <w:shd w:val="clear" w:color="auto" w:fill="FFFFFF"/>
        </w:rPr>
        <w:t>会数据</w:t>
      </w:r>
      <w:proofErr w:type="gramEnd"/>
      <w:r>
        <w:rPr>
          <w:rFonts w:ascii="宋体" w:hAnsi="宋体" w:cs="宋体" w:hint="eastAsia"/>
          <w:sz w:val="24"/>
          <w:shd w:val="clear" w:color="auto" w:fill="FFFFFF"/>
        </w:rPr>
        <w:t>情况（包</w:t>
      </w:r>
    </w:p>
    <w:p w:rsidR="00D47D25" w:rsidRDefault="00D47D25" w:rsidP="00D47D25">
      <w:pPr>
        <w:tabs>
          <w:tab w:val="left" w:pos="709"/>
        </w:tabs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   </w:t>
      </w:r>
      <w:proofErr w:type="gramStart"/>
      <w:r>
        <w:rPr>
          <w:rFonts w:ascii="宋体" w:hAnsi="宋体" w:cs="宋体" w:hint="eastAsia"/>
          <w:sz w:val="24"/>
          <w:shd w:val="clear" w:color="auto" w:fill="FFFFFF"/>
        </w:rPr>
        <w:t>括</w:t>
      </w:r>
      <w:proofErr w:type="gramEnd"/>
      <w:r>
        <w:rPr>
          <w:rFonts w:ascii="宋体" w:hAnsi="宋体" w:cs="宋体" w:hint="eastAsia"/>
          <w:sz w:val="24"/>
          <w:shd w:val="clear" w:color="auto" w:fill="FFFFFF"/>
        </w:rPr>
        <w:t>各地公共就业人才服务机构和其他各类人力资源服务机构）。</w:t>
      </w:r>
    </w:p>
    <w:p w:rsidR="00D47D25" w:rsidRDefault="00D47D25" w:rsidP="00D47D25">
      <w:pPr>
        <w:tabs>
          <w:tab w:val="left" w:pos="709"/>
        </w:tabs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 3.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每月</w:t>
      </w:r>
      <w:r>
        <w:rPr>
          <w:rFonts w:ascii="宋体" w:hAnsi="宋体" w:cs="宋体"/>
          <w:b/>
          <w:bCs/>
          <w:sz w:val="2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日前</w:t>
      </w:r>
      <w:r>
        <w:rPr>
          <w:rFonts w:ascii="宋体" w:hAnsi="宋体" w:cs="宋体" w:hint="eastAsia"/>
          <w:sz w:val="24"/>
          <w:shd w:val="clear" w:color="auto" w:fill="FFFFFF"/>
        </w:rPr>
        <w:t>报送上月活动情况统计表，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首次上报时间为4月</w:t>
      </w:r>
      <w:r>
        <w:rPr>
          <w:rFonts w:ascii="宋体" w:hAnsi="宋体" w:cs="宋体"/>
          <w:b/>
          <w:bCs/>
          <w:sz w:val="2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日前</w:t>
      </w:r>
      <w:r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11334B" w:rsidRPr="00D47D25" w:rsidRDefault="0011334B">
      <w:bookmarkStart w:id="0" w:name="_GoBack"/>
      <w:bookmarkEnd w:id="0"/>
    </w:p>
    <w:sectPr w:rsidR="0011334B" w:rsidRPr="00D4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F3" w:rsidRDefault="00E925F3" w:rsidP="00D47D25">
      <w:r>
        <w:separator/>
      </w:r>
    </w:p>
  </w:endnote>
  <w:endnote w:type="continuationSeparator" w:id="0">
    <w:p w:rsidR="00E925F3" w:rsidRDefault="00E925F3" w:rsidP="00D4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25" w:rsidRDefault="00D47D25">
    <w:pPr>
      <w:pStyle w:val="a4"/>
      <w:tabs>
        <w:tab w:val="clear" w:pos="4153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F3" w:rsidRDefault="00E925F3" w:rsidP="00D47D25">
      <w:r>
        <w:separator/>
      </w:r>
    </w:p>
  </w:footnote>
  <w:footnote w:type="continuationSeparator" w:id="0">
    <w:p w:rsidR="00E925F3" w:rsidRDefault="00E925F3" w:rsidP="00D4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3B"/>
    <w:rsid w:val="0011334B"/>
    <w:rsid w:val="0097653B"/>
    <w:rsid w:val="00D47D25"/>
    <w:rsid w:val="00E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BAE90-2B0F-43C8-8BBA-9C0486C3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7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2020-03-19T09:41:00Z</dcterms:created>
  <dcterms:modified xsi:type="dcterms:W3CDTF">2020-03-19T09:41:00Z</dcterms:modified>
</cp:coreProperties>
</file>