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37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10"/>
        <w:gridCol w:w="3234"/>
        <w:gridCol w:w="2265"/>
        <w:gridCol w:w="4599"/>
        <w:gridCol w:w="1251"/>
        <w:gridCol w:w="16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7" w:hRule="atLeast"/>
          <w:tblHeader/>
          <w:jc w:val="center"/>
        </w:trPr>
        <w:tc>
          <w:tcPr>
            <w:tcW w:w="13747" w:type="dxa"/>
            <w:gridSpan w:val="6"/>
            <w:tcBorders>
              <w:top w:val="nil"/>
              <w:left w:val="nil"/>
              <w:bottom w:val="single" w:color="000000" w:sz="4" w:space="0"/>
              <w:right w:val="nil"/>
            </w:tcBorders>
            <w:noWrap w:val="0"/>
            <w:vAlign w:val="center"/>
          </w:tcPr>
          <w:p>
            <w:pPr>
              <w:snapToGrid w:val="0"/>
              <w:ind w:left="0" w:leftChars="0" w:right="0" w:rightChars="0" w:firstLine="0" w:firstLineChars="0"/>
              <w:jc w:val="both"/>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default" w:ascii="黑体" w:hAnsi="黑体" w:eastAsia="黑体" w:cs="黑体"/>
                <w:sz w:val="32"/>
                <w:szCs w:val="32"/>
                <w:lang w:val="en-US"/>
              </w:rPr>
              <w:t>3</w:t>
            </w:r>
            <w:r>
              <w:rPr>
                <w:rFonts w:hint="eastAsia" w:ascii="黑体" w:hAnsi="黑体" w:eastAsia="黑体" w:cs="黑体"/>
                <w:sz w:val="32"/>
                <w:szCs w:val="32"/>
                <w:lang w:val="en-US" w:eastAsia="zh-CN"/>
              </w:rPr>
              <w:t xml:space="preserve">   </w:t>
            </w:r>
          </w:p>
          <w:p>
            <w:pPr>
              <w:snapToGrid w:val="0"/>
              <w:ind w:left="0" w:leftChars="0" w:right="0" w:rightChars="0" w:firstLine="0" w:firstLineChars="0"/>
              <w:jc w:val="center"/>
              <w:rPr>
                <w:rFonts w:hint="eastAsia" w:ascii="黑体" w:hAnsi="黑体" w:eastAsia="黑体" w:cs="黑体"/>
                <w:sz w:val="32"/>
                <w:szCs w:val="32"/>
                <w:lang w:val="en-US" w:eastAsia="zh-CN"/>
              </w:rPr>
            </w:pPr>
          </w:p>
          <w:p>
            <w:pPr>
              <w:snapToGrid w:val="0"/>
              <w:ind w:left="0" w:leftChars="0" w:right="0" w:rightChars="0" w:firstLine="0" w:firstLineChars="0"/>
              <w:jc w:val="center"/>
              <w:rPr>
                <w:rFonts w:hint="eastAsia" w:ascii="宋体" w:hAnsi="宋体" w:eastAsia="宋体" w:cs="宋体"/>
                <w:i w:val="0"/>
                <w:iCs w:val="0"/>
                <w:color w:val="000000"/>
                <w:sz w:val="52"/>
                <w:szCs w:val="52"/>
                <w:u w:val="none"/>
              </w:rPr>
            </w:pPr>
            <w:r>
              <w:rPr>
                <w:rFonts w:hint="eastAsia" w:ascii="方正小标宋_GBK" w:hAnsi="方正小标宋_GBK" w:eastAsia="方正小标宋_GBK" w:cs="方正小标宋_GBK"/>
                <w:b w:val="0"/>
                <w:bCs/>
                <w:sz w:val="32"/>
                <w:szCs w:val="32"/>
                <w:lang w:val="en-US" w:eastAsia="zh-CN"/>
              </w:rPr>
              <w:t>2025年白城市校企合作助理项目单位公开招募项目人员岗位及其资格条件一览表（第一批）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blHeader/>
          <w:jc w:val="center"/>
        </w:trPr>
        <w:tc>
          <w:tcPr>
            <w:tcW w:w="7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序号</w:t>
            </w:r>
          </w:p>
        </w:tc>
        <w:tc>
          <w:tcPr>
            <w:tcW w:w="323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项目单位名称</w:t>
            </w:r>
          </w:p>
        </w:tc>
        <w:tc>
          <w:tcPr>
            <w:tcW w:w="22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项目岗位名称</w:t>
            </w:r>
          </w:p>
        </w:tc>
        <w:tc>
          <w:tcPr>
            <w:tcW w:w="459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岗位要求</w:t>
            </w:r>
          </w:p>
        </w:tc>
        <w:tc>
          <w:tcPr>
            <w:tcW w:w="125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需求人数</w:t>
            </w:r>
          </w:p>
        </w:tc>
        <w:tc>
          <w:tcPr>
            <w:tcW w:w="168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需求专业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tblHeader/>
          <w:jc w:val="center"/>
        </w:trPr>
        <w:tc>
          <w:tcPr>
            <w:tcW w:w="710"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2"/>
                <w:szCs w:val="22"/>
                <w:u w:val="none"/>
              </w:rPr>
            </w:pPr>
          </w:p>
        </w:tc>
        <w:tc>
          <w:tcPr>
            <w:tcW w:w="3234"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2"/>
                <w:szCs w:val="22"/>
                <w:u w:val="none"/>
              </w:rPr>
            </w:pPr>
          </w:p>
        </w:tc>
        <w:tc>
          <w:tcPr>
            <w:tcW w:w="2265"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2"/>
                <w:szCs w:val="22"/>
                <w:u w:val="none"/>
              </w:rPr>
            </w:pPr>
          </w:p>
        </w:tc>
        <w:tc>
          <w:tcPr>
            <w:tcW w:w="4599"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2"/>
                <w:szCs w:val="22"/>
                <w:u w:val="none"/>
              </w:rPr>
            </w:pPr>
          </w:p>
        </w:tc>
        <w:tc>
          <w:tcPr>
            <w:tcW w:w="1251"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2"/>
                <w:szCs w:val="22"/>
                <w:u w:val="none"/>
              </w:rPr>
            </w:pPr>
          </w:p>
        </w:tc>
        <w:tc>
          <w:tcPr>
            <w:tcW w:w="1688"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10"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w:t>
            </w:r>
          </w:p>
        </w:tc>
        <w:tc>
          <w:tcPr>
            <w:tcW w:w="323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白城市思迈体能健身有限公司</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教师助理</w:t>
            </w:r>
          </w:p>
        </w:tc>
        <w:tc>
          <w:tcPr>
            <w:tcW w:w="4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有良好的沟通组织能力、有责任心</w:t>
            </w:r>
          </w:p>
        </w:tc>
        <w:tc>
          <w:tcPr>
            <w:tcW w:w="12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333333"/>
                <w:sz w:val="22"/>
                <w:szCs w:val="22"/>
                <w:u w:val="none"/>
              </w:rPr>
            </w:pPr>
            <w:r>
              <w:rPr>
                <w:rFonts w:hint="eastAsia" w:asciiTheme="minorEastAsia" w:hAnsiTheme="minorEastAsia" w:eastAsiaTheme="minorEastAsia" w:cstheme="minorEastAsia"/>
                <w:i w:val="0"/>
                <w:iCs w:val="0"/>
                <w:color w:val="333333"/>
                <w:kern w:val="0"/>
                <w:sz w:val="22"/>
                <w:szCs w:val="22"/>
                <w:u w:val="none"/>
                <w:lang w:val="en-US" w:eastAsia="zh-CN" w:bidi="ar"/>
              </w:rPr>
              <w:t>2</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333333"/>
                <w:sz w:val="22"/>
                <w:szCs w:val="22"/>
                <w:u w:val="none"/>
              </w:rPr>
            </w:pPr>
            <w:r>
              <w:rPr>
                <w:rFonts w:hint="eastAsia" w:asciiTheme="minorEastAsia" w:hAnsiTheme="minorEastAsia" w:eastAsiaTheme="minorEastAsia" w:cstheme="minorEastAsia"/>
                <w:i w:val="0"/>
                <w:iCs w:val="0"/>
                <w:color w:val="333333"/>
                <w:kern w:val="0"/>
                <w:sz w:val="22"/>
                <w:szCs w:val="22"/>
                <w:u w:val="none"/>
                <w:lang w:val="en-US" w:eastAsia="zh-CN" w:bidi="ar"/>
              </w:rPr>
              <w:t>专业不限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10"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2"/>
                <w:szCs w:val="22"/>
                <w:u w:val="none"/>
              </w:rPr>
            </w:pPr>
          </w:p>
        </w:tc>
        <w:tc>
          <w:tcPr>
            <w:tcW w:w="3234"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2"/>
                <w:szCs w:val="22"/>
                <w:u w:val="none"/>
              </w:rPr>
            </w:pP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体育顾问</w:t>
            </w:r>
          </w:p>
        </w:tc>
        <w:tc>
          <w:tcPr>
            <w:tcW w:w="4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有一定的体育培训基础、认真负责</w:t>
            </w:r>
          </w:p>
        </w:tc>
        <w:tc>
          <w:tcPr>
            <w:tcW w:w="12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333333"/>
                <w:sz w:val="22"/>
                <w:szCs w:val="22"/>
                <w:u w:val="none"/>
              </w:rPr>
            </w:pPr>
            <w:r>
              <w:rPr>
                <w:rFonts w:hint="eastAsia" w:asciiTheme="minorEastAsia" w:hAnsiTheme="minorEastAsia" w:eastAsiaTheme="minorEastAsia" w:cstheme="minorEastAsia"/>
                <w:i w:val="0"/>
                <w:iCs w:val="0"/>
                <w:color w:val="333333"/>
                <w:kern w:val="0"/>
                <w:sz w:val="22"/>
                <w:szCs w:val="22"/>
                <w:u w:val="none"/>
                <w:lang w:val="en-US" w:eastAsia="zh-CN" w:bidi="ar"/>
              </w:rPr>
              <w:t>2</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333333"/>
                <w:sz w:val="22"/>
                <w:szCs w:val="22"/>
                <w:u w:val="none"/>
              </w:rPr>
            </w:pPr>
            <w:r>
              <w:rPr>
                <w:rFonts w:hint="eastAsia" w:asciiTheme="minorEastAsia" w:hAnsiTheme="minorEastAsia" w:eastAsiaTheme="minorEastAsia" w:cstheme="minorEastAsia"/>
                <w:i w:val="0"/>
                <w:iCs w:val="0"/>
                <w:color w:val="333333"/>
                <w:kern w:val="0"/>
                <w:sz w:val="22"/>
                <w:szCs w:val="22"/>
                <w:u w:val="none"/>
                <w:lang w:val="en-US" w:eastAsia="zh-CN" w:bidi="ar"/>
              </w:rPr>
              <w:t>专业不限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w:t>
            </w:r>
          </w:p>
        </w:tc>
        <w:tc>
          <w:tcPr>
            <w:tcW w:w="3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白城市洮北区饶饶舞蹈艺术培训中心有限公司</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教师助理</w:t>
            </w:r>
          </w:p>
        </w:tc>
        <w:tc>
          <w:tcPr>
            <w:tcW w:w="4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具有良好的沟通能力、有责任心</w:t>
            </w:r>
          </w:p>
        </w:tc>
        <w:tc>
          <w:tcPr>
            <w:tcW w:w="12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333333"/>
                <w:sz w:val="22"/>
                <w:szCs w:val="22"/>
                <w:u w:val="none"/>
              </w:rPr>
            </w:pPr>
            <w:r>
              <w:rPr>
                <w:rFonts w:hint="eastAsia" w:asciiTheme="minorEastAsia" w:hAnsiTheme="minorEastAsia" w:eastAsiaTheme="minorEastAsia" w:cstheme="minorEastAsia"/>
                <w:i w:val="0"/>
                <w:iCs w:val="0"/>
                <w:color w:val="333333"/>
                <w:kern w:val="0"/>
                <w:sz w:val="22"/>
                <w:szCs w:val="22"/>
                <w:u w:val="none"/>
                <w:lang w:val="en-US" w:eastAsia="zh-CN" w:bidi="ar"/>
              </w:rPr>
              <w:t>3</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333333"/>
                <w:sz w:val="22"/>
                <w:szCs w:val="22"/>
                <w:u w:val="none"/>
              </w:rPr>
            </w:pPr>
            <w:r>
              <w:rPr>
                <w:rFonts w:hint="eastAsia" w:asciiTheme="minorEastAsia" w:hAnsiTheme="minorEastAsia" w:eastAsiaTheme="minorEastAsia" w:cstheme="minorEastAsia"/>
                <w:i w:val="0"/>
                <w:iCs w:val="0"/>
                <w:color w:val="333333"/>
                <w:kern w:val="0"/>
                <w:sz w:val="22"/>
                <w:szCs w:val="22"/>
                <w:u w:val="none"/>
                <w:lang w:val="en-US" w:eastAsia="zh-CN" w:bidi="ar"/>
              </w:rPr>
              <w:t>学前教育专业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w:t>
            </w:r>
          </w:p>
        </w:tc>
        <w:tc>
          <w:tcPr>
            <w:tcW w:w="3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白城市瑞光宝鹤幼儿园</w:t>
            </w:r>
          </w:p>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有限公司</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配班教师助理</w:t>
            </w:r>
          </w:p>
        </w:tc>
        <w:tc>
          <w:tcPr>
            <w:tcW w:w="4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有良好的沟通组织能力、有责任心</w:t>
            </w:r>
          </w:p>
        </w:tc>
        <w:tc>
          <w:tcPr>
            <w:tcW w:w="12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333333"/>
                <w:sz w:val="22"/>
                <w:szCs w:val="22"/>
                <w:u w:val="none"/>
              </w:rPr>
            </w:pPr>
            <w:r>
              <w:rPr>
                <w:rFonts w:hint="eastAsia" w:asciiTheme="minorEastAsia" w:hAnsiTheme="minorEastAsia" w:eastAsiaTheme="minorEastAsia" w:cstheme="minorEastAsia"/>
                <w:i w:val="0"/>
                <w:iCs w:val="0"/>
                <w:color w:val="333333"/>
                <w:kern w:val="0"/>
                <w:sz w:val="22"/>
                <w:szCs w:val="22"/>
                <w:u w:val="none"/>
                <w:lang w:val="en-US" w:eastAsia="zh-CN" w:bidi="ar"/>
              </w:rPr>
              <w:t>10</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333333"/>
                <w:sz w:val="22"/>
                <w:szCs w:val="22"/>
                <w:u w:val="none"/>
              </w:rPr>
            </w:pPr>
            <w:r>
              <w:rPr>
                <w:rFonts w:hint="eastAsia" w:asciiTheme="minorEastAsia" w:hAnsiTheme="minorEastAsia" w:eastAsiaTheme="minorEastAsia" w:cstheme="minorEastAsia"/>
                <w:i w:val="0"/>
                <w:iCs w:val="0"/>
                <w:color w:val="333333"/>
                <w:kern w:val="0"/>
                <w:sz w:val="22"/>
                <w:szCs w:val="22"/>
                <w:u w:val="none"/>
                <w:lang w:val="en-US" w:eastAsia="zh-CN" w:bidi="ar"/>
              </w:rPr>
              <w:t>学前教育专业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10"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w:t>
            </w:r>
          </w:p>
        </w:tc>
        <w:tc>
          <w:tcPr>
            <w:tcW w:w="3234"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吉林洁洁宝生物科技</w:t>
            </w:r>
          </w:p>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有限公司</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营销助理</w:t>
            </w:r>
          </w:p>
        </w:tc>
        <w:tc>
          <w:tcPr>
            <w:tcW w:w="4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有良好的沟通组织能力、有责任心</w:t>
            </w:r>
          </w:p>
        </w:tc>
        <w:tc>
          <w:tcPr>
            <w:tcW w:w="12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333333"/>
                <w:sz w:val="22"/>
                <w:szCs w:val="22"/>
                <w:u w:val="none"/>
              </w:rPr>
            </w:pPr>
            <w:r>
              <w:rPr>
                <w:rFonts w:hint="eastAsia" w:asciiTheme="minorEastAsia" w:hAnsiTheme="minorEastAsia" w:eastAsiaTheme="minorEastAsia" w:cstheme="minorEastAsia"/>
                <w:i w:val="0"/>
                <w:iCs w:val="0"/>
                <w:color w:val="333333"/>
                <w:kern w:val="0"/>
                <w:sz w:val="22"/>
                <w:szCs w:val="22"/>
                <w:u w:val="none"/>
                <w:lang w:val="en-US" w:eastAsia="zh-CN" w:bidi="ar"/>
              </w:rPr>
              <w:t>2</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333333"/>
                <w:sz w:val="22"/>
                <w:szCs w:val="22"/>
                <w:u w:val="none"/>
              </w:rPr>
            </w:pPr>
            <w:r>
              <w:rPr>
                <w:rFonts w:hint="eastAsia" w:asciiTheme="minorEastAsia" w:hAnsiTheme="minorEastAsia" w:eastAsiaTheme="minorEastAsia" w:cstheme="minorEastAsia"/>
                <w:i w:val="0"/>
                <w:iCs w:val="0"/>
                <w:color w:val="333333"/>
                <w:kern w:val="0"/>
                <w:sz w:val="22"/>
                <w:szCs w:val="22"/>
                <w:u w:val="none"/>
                <w:lang w:val="en-US" w:eastAsia="zh-CN" w:bidi="ar"/>
              </w:rPr>
              <w:t>市场营销专业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10"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2"/>
                <w:szCs w:val="22"/>
                <w:u w:val="none"/>
              </w:rPr>
            </w:pPr>
          </w:p>
        </w:tc>
        <w:tc>
          <w:tcPr>
            <w:tcW w:w="3234" w:type="dxa"/>
            <w:vMerge w:val="continue"/>
            <w:tcBorders>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2"/>
                <w:szCs w:val="22"/>
                <w:u w:val="none"/>
              </w:rPr>
            </w:pP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直播助理</w:t>
            </w:r>
          </w:p>
        </w:tc>
        <w:tc>
          <w:tcPr>
            <w:tcW w:w="4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有良好的沟通组织能力、有责任心</w:t>
            </w:r>
          </w:p>
        </w:tc>
        <w:tc>
          <w:tcPr>
            <w:tcW w:w="12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333333"/>
                <w:sz w:val="22"/>
                <w:szCs w:val="22"/>
                <w:u w:val="none"/>
              </w:rPr>
            </w:pPr>
            <w:r>
              <w:rPr>
                <w:rFonts w:hint="eastAsia" w:asciiTheme="minorEastAsia" w:hAnsiTheme="minorEastAsia" w:eastAsiaTheme="minorEastAsia" w:cstheme="minorEastAsia"/>
                <w:i w:val="0"/>
                <w:iCs w:val="0"/>
                <w:color w:val="333333"/>
                <w:kern w:val="0"/>
                <w:sz w:val="22"/>
                <w:szCs w:val="22"/>
                <w:u w:val="none"/>
                <w:lang w:val="en-US" w:eastAsia="zh-CN" w:bidi="ar"/>
              </w:rPr>
              <w:t>2</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333333"/>
                <w:sz w:val="22"/>
                <w:szCs w:val="22"/>
                <w:u w:val="none"/>
              </w:rPr>
            </w:pPr>
            <w:r>
              <w:rPr>
                <w:rFonts w:hint="eastAsia" w:asciiTheme="minorEastAsia" w:hAnsiTheme="minorEastAsia" w:eastAsiaTheme="minorEastAsia" w:cstheme="minorEastAsia"/>
                <w:i w:val="0"/>
                <w:iCs w:val="0"/>
                <w:color w:val="333333"/>
                <w:kern w:val="0"/>
                <w:sz w:val="22"/>
                <w:szCs w:val="22"/>
                <w:u w:val="none"/>
                <w:lang w:val="en-US" w:eastAsia="zh-CN" w:bidi="ar"/>
              </w:rPr>
              <w:t>电子商务专业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10"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w:t>
            </w:r>
          </w:p>
        </w:tc>
        <w:tc>
          <w:tcPr>
            <w:tcW w:w="3234"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白城市肆喜传媒有限公司</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前台</w:t>
            </w:r>
          </w:p>
        </w:tc>
        <w:tc>
          <w:tcPr>
            <w:tcW w:w="4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具有良好的服务意识、沟通能力</w:t>
            </w:r>
          </w:p>
        </w:tc>
        <w:tc>
          <w:tcPr>
            <w:tcW w:w="12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333333"/>
                <w:sz w:val="22"/>
                <w:szCs w:val="22"/>
                <w:u w:val="none"/>
              </w:rPr>
            </w:pPr>
            <w:r>
              <w:rPr>
                <w:rFonts w:hint="eastAsia" w:asciiTheme="minorEastAsia" w:hAnsiTheme="minorEastAsia" w:eastAsiaTheme="minorEastAsia" w:cstheme="minorEastAsia"/>
                <w:i w:val="0"/>
                <w:iCs w:val="0"/>
                <w:color w:val="333333"/>
                <w:kern w:val="0"/>
                <w:sz w:val="22"/>
                <w:szCs w:val="22"/>
                <w:u w:val="none"/>
                <w:lang w:val="en-US" w:eastAsia="zh-CN" w:bidi="ar"/>
              </w:rPr>
              <w:t>1</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333333"/>
                <w:sz w:val="22"/>
                <w:szCs w:val="22"/>
                <w:u w:val="none"/>
              </w:rPr>
            </w:pPr>
            <w:r>
              <w:rPr>
                <w:rFonts w:hint="eastAsia" w:asciiTheme="minorEastAsia" w:hAnsiTheme="minorEastAsia" w:eastAsiaTheme="minorEastAsia" w:cstheme="minorEastAsia"/>
                <w:i w:val="0"/>
                <w:iCs w:val="0"/>
                <w:color w:val="333333"/>
                <w:kern w:val="0"/>
                <w:sz w:val="22"/>
                <w:szCs w:val="22"/>
                <w:u w:val="none"/>
                <w:lang w:val="en-US" w:eastAsia="zh-CN" w:bidi="ar"/>
              </w:rPr>
              <w:t>专业不限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10" w:type="dxa"/>
            <w:vMerge w:val="continue"/>
            <w:tcBorders>
              <w:left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2"/>
                <w:szCs w:val="22"/>
                <w:u w:val="none"/>
              </w:rPr>
            </w:pPr>
          </w:p>
        </w:tc>
        <w:tc>
          <w:tcPr>
            <w:tcW w:w="3234" w:type="dxa"/>
            <w:vMerge w:val="continue"/>
            <w:tcBorders>
              <w:left w:val="single" w:color="000000" w:sz="4" w:space="0"/>
              <w:right w:val="single" w:color="000000" w:sz="4" w:space="0"/>
            </w:tcBorders>
            <w:noWrap w:val="0"/>
            <w:vAlign w:val="center"/>
          </w:tcPr>
          <w:p>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2"/>
                <w:szCs w:val="22"/>
                <w:u w:val="none"/>
              </w:rPr>
            </w:pP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短视频运营助理</w:t>
            </w:r>
          </w:p>
        </w:tc>
        <w:tc>
          <w:tcPr>
            <w:tcW w:w="4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具有独立拍摄、剪辑能力</w:t>
            </w:r>
          </w:p>
        </w:tc>
        <w:tc>
          <w:tcPr>
            <w:tcW w:w="12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333333"/>
                <w:sz w:val="22"/>
                <w:szCs w:val="22"/>
                <w:u w:val="none"/>
              </w:rPr>
            </w:pPr>
            <w:r>
              <w:rPr>
                <w:rFonts w:hint="eastAsia" w:asciiTheme="minorEastAsia" w:hAnsiTheme="minorEastAsia" w:eastAsiaTheme="minorEastAsia" w:cstheme="minorEastAsia"/>
                <w:i w:val="0"/>
                <w:iCs w:val="0"/>
                <w:color w:val="333333"/>
                <w:kern w:val="0"/>
                <w:sz w:val="22"/>
                <w:szCs w:val="22"/>
                <w:u w:val="none"/>
                <w:lang w:val="en-US" w:eastAsia="zh-CN" w:bidi="ar"/>
              </w:rPr>
              <w:t>2</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333333"/>
                <w:sz w:val="22"/>
                <w:szCs w:val="22"/>
                <w:u w:val="none"/>
              </w:rPr>
            </w:pPr>
            <w:r>
              <w:rPr>
                <w:rFonts w:hint="eastAsia" w:asciiTheme="minorEastAsia" w:hAnsiTheme="minorEastAsia" w:eastAsiaTheme="minorEastAsia" w:cstheme="minorEastAsia"/>
                <w:i w:val="0"/>
                <w:iCs w:val="0"/>
                <w:color w:val="333333"/>
                <w:kern w:val="0"/>
                <w:sz w:val="22"/>
                <w:szCs w:val="22"/>
                <w:u w:val="none"/>
                <w:lang w:val="en-US" w:eastAsia="zh-CN" w:bidi="ar"/>
              </w:rPr>
              <w:t>专业不限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10"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2"/>
                <w:szCs w:val="22"/>
                <w:u w:val="none"/>
              </w:rPr>
            </w:pPr>
          </w:p>
        </w:tc>
        <w:tc>
          <w:tcPr>
            <w:tcW w:w="3234" w:type="dxa"/>
            <w:vMerge w:val="continue"/>
            <w:tcBorders>
              <w:left w:val="single" w:color="000000" w:sz="4" w:space="0"/>
              <w:bottom w:val="single" w:color="000000" w:sz="4" w:space="0"/>
              <w:right w:val="single" w:color="000000" w:sz="4" w:space="0"/>
            </w:tcBorders>
            <w:noWrap w:val="0"/>
            <w:vAlign w:val="center"/>
          </w:tcPr>
          <w:p>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2"/>
                <w:szCs w:val="22"/>
                <w:u w:val="none"/>
              </w:rPr>
            </w:pP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摄像助理</w:t>
            </w:r>
          </w:p>
        </w:tc>
        <w:tc>
          <w:tcPr>
            <w:tcW w:w="45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具有良好的服务意识、沟通能力</w:t>
            </w:r>
          </w:p>
        </w:tc>
        <w:tc>
          <w:tcPr>
            <w:tcW w:w="12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333333"/>
                <w:sz w:val="22"/>
                <w:szCs w:val="22"/>
                <w:u w:val="none"/>
              </w:rPr>
            </w:pPr>
            <w:r>
              <w:rPr>
                <w:rFonts w:hint="eastAsia" w:asciiTheme="minorEastAsia" w:hAnsiTheme="minorEastAsia" w:eastAsiaTheme="minorEastAsia" w:cstheme="minorEastAsia"/>
                <w:i w:val="0"/>
                <w:iCs w:val="0"/>
                <w:color w:val="333333"/>
                <w:kern w:val="0"/>
                <w:sz w:val="22"/>
                <w:szCs w:val="22"/>
                <w:u w:val="none"/>
                <w:lang w:val="en-US" w:eastAsia="zh-CN" w:bidi="ar"/>
              </w:rPr>
              <w:t>2</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333333"/>
                <w:sz w:val="22"/>
                <w:szCs w:val="22"/>
                <w:u w:val="none"/>
              </w:rPr>
            </w:pPr>
            <w:r>
              <w:rPr>
                <w:rFonts w:hint="eastAsia" w:asciiTheme="minorEastAsia" w:hAnsiTheme="minorEastAsia" w:eastAsiaTheme="minorEastAsia" w:cstheme="minorEastAsia"/>
                <w:i w:val="0"/>
                <w:iCs w:val="0"/>
                <w:color w:val="333333"/>
                <w:kern w:val="0"/>
                <w:sz w:val="22"/>
                <w:szCs w:val="22"/>
                <w:u w:val="none"/>
                <w:lang w:val="en-US" w:eastAsia="zh-CN" w:bidi="ar"/>
              </w:rPr>
              <w:t>专业不限</w:t>
            </w:r>
          </w:p>
        </w:tc>
      </w:tr>
    </w:tbl>
    <w:p>
      <w:pPr>
        <w:tabs>
          <w:tab w:val="left" w:pos="4533"/>
        </w:tabs>
        <w:bidi w:val="0"/>
        <w:jc w:val="left"/>
        <w:rPr>
          <w:rFonts w:hint="eastAsia"/>
          <w:lang w:val="en-US" w:eastAsia="zh-CN"/>
        </w:rPr>
      </w:pPr>
      <w:bookmarkStart w:id="0" w:name="_GoBack"/>
      <w:bookmarkEnd w:id="0"/>
    </w:p>
    <w:sectPr>
      <w:footerReference r:id="rId3" w:type="default"/>
      <w:pgSz w:w="16838" w:h="11906" w:orient="landscape"/>
      <w:pgMar w:top="851" w:right="851" w:bottom="567" w:left="1531"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420"/>
  <w:displayHorizontalDrawingGridEvery w:val="1"/>
  <w:displayVerticalDrawingGridEvery w:val="1"/>
  <w:characterSpacingControl w:val="compressPunctuation"/>
  <w:compat>
    <w:balanceSingleByteDoubleByteWidth/>
    <w:doNotLeaveBackslashAlone/>
    <w:ulTrailSpace/>
    <w:doNotExpandShiftReturn/>
    <w:adjustLineHeightInTable/>
    <w:useFELayout/>
    <w:compatSetting w:name="compatibilityMode" w:uri="http://schemas.microsoft.com/office/word" w:val="11"/>
  </w:compat>
  <w:docVars>
    <w:docVar w:name="commondata" w:val="eyJoZGlkIjoiZDdjNTc0NzhjZDk0M2I2ZDc1YjM3OGM3YmRjOWZiMWUifQ=="/>
  </w:docVars>
  <w:rsids>
    <w:rsidRoot w:val="00000000"/>
    <w:rsid w:val="02C742B7"/>
    <w:rsid w:val="05F52048"/>
    <w:rsid w:val="0D0962AB"/>
    <w:rsid w:val="0F2F6775"/>
    <w:rsid w:val="10CA5CE4"/>
    <w:rsid w:val="12F572A6"/>
    <w:rsid w:val="131D5938"/>
    <w:rsid w:val="16F77F74"/>
    <w:rsid w:val="174D36C8"/>
    <w:rsid w:val="19447049"/>
    <w:rsid w:val="1E3612D0"/>
    <w:rsid w:val="1F331B4C"/>
    <w:rsid w:val="25461362"/>
    <w:rsid w:val="25A0538A"/>
    <w:rsid w:val="27CF6AC3"/>
    <w:rsid w:val="2FCB64AA"/>
    <w:rsid w:val="32EE540A"/>
    <w:rsid w:val="351C8D48"/>
    <w:rsid w:val="36E35ED3"/>
    <w:rsid w:val="36EC4C5C"/>
    <w:rsid w:val="374933F9"/>
    <w:rsid w:val="3B845BBB"/>
    <w:rsid w:val="3D7B25ED"/>
    <w:rsid w:val="3EEB7013"/>
    <w:rsid w:val="41967399"/>
    <w:rsid w:val="421176DB"/>
    <w:rsid w:val="47DC13C2"/>
    <w:rsid w:val="49DD1662"/>
    <w:rsid w:val="4A406DA6"/>
    <w:rsid w:val="4AF477A8"/>
    <w:rsid w:val="4BBB777F"/>
    <w:rsid w:val="4CEB4EBC"/>
    <w:rsid w:val="4FB71476"/>
    <w:rsid w:val="5FCFC394"/>
    <w:rsid w:val="62D14954"/>
    <w:rsid w:val="677C79B0"/>
    <w:rsid w:val="68597810"/>
    <w:rsid w:val="6BB43DF4"/>
    <w:rsid w:val="711E7478"/>
    <w:rsid w:val="72BD6ACB"/>
    <w:rsid w:val="7A281B24"/>
    <w:rsid w:val="7A7026B8"/>
    <w:rsid w:val="7BBA3F0B"/>
    <w:rsid w:val="7D637311"/>
    <w:rsid w:val="7F3A6F09"/>
    <w:rsid w:val="7FF37189"/>
    <w:rsid w:val="FE7F0A6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8"/>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style>
  <w:style w:type="character" w:customStyle="1" w:styleId="8">
    <w:name w:val="默认段落字体1"/>
    <w:link w:val="1"/>
    <w:semiHidden/>
    <w:qFormat/>
    <w:uiPriority w:val="0"/>
  </w:style>
  <w:style w:type="table" w:customStyle="1" w:styleId="9">
    <w:name w:val="普通表格1"/>
    <w:semiHidden/>
    <w:qFormat/>
    <w:uiPriority w:val="0"/>
  </w:style>
  <w:style w:type="paragraph" w:customStyle="1" w:styleId="10">
    <w:name w:val="普通(网站)1"/>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1798</Words>
  <Characters>1856</Characters>
  <Lines>0</Lines>
  <Paragraphs>0</Paragraphs>
  <TotalTime>5</TotalTime>
  <ScaleCrop>false</ScaleCrop>
  <LinksUpToDate>false</LinksUpToDate>
  <CharactersWithSpaces>2108</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2025-04-19T01:00:00Z</dcterms:created>
  <dc:creator>冬儿</dc:creator>
  <cp:lastModifiedBy>user</cp:lastModifiedBy>
  <cp:lastPrinted>2025-11-20T09:31:00Z</cp:lastPrinted>
  <dcterms:modified xsi:type="dcterms:W3CDTF">2025-11-20T11:17:44Z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eyJoZGlkIjoiYTdmYTQ0MjI4MzI3NDY3MjQ4MzhkZjBhMDFiMTE0NmMiLCJ1c2VySWQiOiIzNzcyNjQyODgifQ==</vt:lpwstr>
  </property>
  <property fmtid="{D5CDD505-2E9C-101B-9397-08002B2CF9AE}" pid="3" name="KSOProductBuildVer">
    <vt:lpwstr>2052-11.8.2.11763</vt:lpwstr>
  </property>
  <property fmtid="{D5CDD505-2E9C-101B-9397-08002B2CF9AE}" pid="4" name="ICV">
    <vt:lpwstr>64E08CC6420F428CAA4401C456DAF37A_13</vt:lpwstr>
  </property>
</Properties>
</file>