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26B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color w:val="000000"/>
          <w:sz w:val="32"/>
          <w:szCs w:val="32"/>
          <w:u w:val="none"/>
          <w:lang w:val="en-US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13F134F1">
      <w:pPr>
        <w:keepNext w:val="0"/>
        <w:keepLines w:val="0"/>
        <w:widowControl/>
        <w:suppressLineNumbers w:val="0"/>
        <w:ind w:firstLine="3092" w:firstLineChars="70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sz w:val="44"/>
          <w:szCs w:val="44"/>
          <w:u w:val="none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白城市人才创业扶持专项资金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申报情况一览表</w:t>
      </w:r>
    </w:p>
    <w:p w14:paraId="5193038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推荐单位：（盖章）                   联系人：                                    电话：</w:t>
      </w:r>
    </w:p>
    <w:tbl>
      <w:tblPr>
        <w:tblStyle w:val="4"/>
        <w:tblW w:w="136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759"/>
        <w:gridCol w:w="586"/>
        <w:gridCol w:w="1403"/>
        <w:gridCol w:w="648"/>
        <w:gridCol w:w="1667"/>
        <w:gridCol w:w="701"/>
        <w:gridCol w:w="1158"/>
        <w:gridCol w:w="668"/>
        <w:gridCol w:w="1422"/>
        <w:gridCol w:w="1583"/>
        <w:gridCol w:w="896"/>
        <w:gridCol w:w="896"/>
        <w:gridCol w:w="896"/>
      </w:tblGrid>
      <w:tr w14:paraId="05F69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F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8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D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3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3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人才层次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1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人才情况简介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0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8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5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D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A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项目内容摘要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3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</w:p>
          <w:p w14:paraId="69D4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2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  <w:p w14:paraId="7AE2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2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申请金额（万元）</w:t>
            </w:r>
          </w:p>
        </w:tc>
      </w:tr>
      <w:tr w14:paraId="1487E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C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9D0F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AB7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BE9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A16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5CD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2AF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CAA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301F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CB01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48D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CEB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19E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F5B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9F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A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6F56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296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58A1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527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638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20D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5D9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49F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8CE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5CC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237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649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2F9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11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5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E200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58ED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CBF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957D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F9D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88E7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AEC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0C5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FCB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062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0E9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6F5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867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B9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D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862E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2DE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C38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9BF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741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C2A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17F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78C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15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EB0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7EE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6D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1EC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1C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013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C37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447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C41F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C2C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ED7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271E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4D13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BA4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A35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CA63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856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AA7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2BB3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</w:p>
    <w:p w14:paraId="263C03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人才层次，是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指经省人社厅进行分类定级认定的A、B、C、D、E类中的一类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220B6E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人才情况简介，主要填写人才曾经取得的成果、获得的荣誉、业绩及对社会做出的重大贡献等方面情况；</w:t>
      </w:r>
    </w:p>
    <w:p w14:paraId="7BD46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.项目内容摘要，必须说明项目主要内容、层次、同行地位、经济社会效益及资助的条件和必要程度；</w:t>
      </w:r>
    </w:p>
    <w:p w14:paraId="79B23D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.绩效目标，主要指能够完成或产生的学术技术成果及所产生的预计经济、社会效益等情况；</w:t>
      </w:r>
    </w:p>
    <w:p w14:paraId="76346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.申报类别，指申报的人才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资助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为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重点项目或一般项目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4AD1B0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.此表用A3纸横向打印，基本格式不得改动。</w:t>
      </w:r>
    </w:p>
    <w:p w14:paraId="7780A6B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BD1FF"/>
    <w:rsid w:val="386BD1FF"/>
    <w:rsid w:val="3E5D8EEF"/>
    <w:rsid w:val="780B1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331</Characters>
  <Lines>0</Lines>
  <Paragraphs>0</Paragraphs>
  <TotalTime>5.33333333333333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2024-11-30T00:10:00Z</dcterms:created>
  <dc:creator>user</dc:creator>
  <cp:lastModifiedBy>平凡的世界</cp:lastModifiedBy>
  <cp:lastPrinted>2025-12-18T10:53:13Z</cp:lastPrinted>
  <dcterms:modified xsi:type="dcterms:W3CDTF">2025-12-19T07:03:48Z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A87BEE2537484529A3CE043F50FFC3C2_13</vt:lpwstr>
  </property>
</Properties>
</file>