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1" w:type="pc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3591"/>
        <w:gridCol w:w="2194"/>
        <w:gridCol w:w="4171"/>
        <w:gridCol w:w="1557"/>
        <w:gridCol w:w="1543"/>
      </w:tblGrid>
      <w:tr w14:paraId="34F84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9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A573A">
            <w:pPr>
              <w:snapToGrid w:val="0"/>
              <w:spacing w:line="440" w:lineRule="exac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ascii="黑体" w:hAnsi="黑体" w:eastAsia="黑体" w:cs="黑体"/>
                <w:sz w:val="32"/>
                <w:szCs w:val="32"/>
              </w:rPr>
              <w:t>3</w:t>
            </w:r>
            <w:bookmarkStart w:id="0" w:name="_Hlk218511842"/>
          </w:p>
          <w:bookmarkEnd w:id="0"/>
          <w:p w14:paraId="75C0C161">
            <w:pPr>
              <w:snapToGrid w:val="0"/>
              <w:spacing w:line="440" w:lineRule="exact"/>
              <w:jc w:val="center"/>
              <w:rPr>
                <w:rFonts w:ascii="方正公文小标宋" w:hAnsi="方正公文小标宋" w:eastAsia="方正公文小标宋" w:cs="方正公文小标宋"/>
                <w:sz w:val="32"/>
                <w:szCs w:val="32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32"/>
                <w:szCs w:val="32"/>
              </w:rPr>
              <w:t xml:space="preserve"> </w:t>
            </w:r>
          </w:p>
          <w:p w14:paraId="0DD61E84">
            <w:pPr>
              <w:snapToGrid w:val="0"/>
              <w:spacing w:line="578" w:lineRule="exact"/>
              <w:jc w:val="center"/>
              <w:rPr>
                <w:rFonts w:ascii="方正公文小标宋" w:hAnsi="方正公文小标宋" w:eastAsia="方正公文小标宋" w:cs="方正公文小标宋"/>
                <w:sz w:val="44"/>
                <w:szCs w:val="44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44"/>
                <w:szCs w:val="44"/>
              </w:rPr>
              <w:t>2026年白城市校企合作助理项目单位公开招募项目人员岗位及其</w:t>
            </w:r>
          </w:p>
          <w:p w14:paraId="799B3793">
            <w:pPr>
              <w:snapToGrid w:val="0"/>
              <w:spacing w:line="578" w:lineRule="exact"/>
              <w:jc w:val="center"/>
              <w:rPr>
                <w:rFonts w:ascii="方正公文小标宋" w:hAnsi="方正公文小标宋" w:eastAsia="方正公文小标宋" w:cs="方正公文小标宋"/>
                <w:sz w:val="44"/>
                <w:szCs w:val="44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44"/>
                <w:szCs w:val="44"/>
              </w:rPr>
              <w:t>资格条件一览表（校外岗）</w:t>
            </w:r>
          </w:p>
          <w:p w14:paraId="09891067">
            <w:pPr>
              <w:snapToGrid w:val="0"/>
              <w:spacing w:line="300" w:lineRule="exact"/>
              <w:jc w:val="center"/>
              <w:rPr>
                <w:rFonts w:ascii="方正公文小标宋" w:hAnsi="方正公文小标宋" w:eastAsia="方正公文小标宋" w:cs="方正公文小标宋"/>
                <w:sz w:val="32"/>
                <w:szCs w:val="32"/>
              </w:rPr>
            </w:pPr>
          </w:p>
          <w:p w14:paraId="5E0254C0">
            <w:pPr>
              <w:snapToGrid w:val="0"/>
              <w:spacing w:line="300" w:lineRule="exact"/>
              <w:rPr>
                <w:rFonts w:ascii="方正公文小标宋" w:hAnsi="方正公文小标宋" w:eastAsia="方正公文小标宋" w:cs="方正公文小标宋"/>
                <w:sz w:val="32"/>
                <w:szCs w:val="32"/>
              </w:rPr>
            </w:pPr>
          </w:p>
        </w:tc>
      </w:tr>
      <w:tr w14:paraId="104F6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236E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6B3A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项目单位名称</w:t>
            </w:r>
          </w:p>
        </w:tc>
        <w:tc>
          <w:tcPr>
            <w:tcW w:w="2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FEC1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项目岗位名称</w:t>
            </w:r>
          </w:p>
        </w:tc>
        <w:tc>
          <w:tcPr>
            <w:tcW w:w="4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1EDB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岗位要求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9885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需求人数</w:t>
            </w:r>
          </w:p>
        </w:tc>
        <w:tc>
          <w:tcPr>
            <w:tcW w:w="1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63E6">
            <w:pPr>
              <w:widowControl/>
              <w:snapToGrid w:val="0"/>
              <w:jc w:val="center"/>
              <w:textAlignment w:val="center"/>
              <w:rPr>
                <w:rFonts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theme="minorEastAsia"/>
                <w:color w:val="000000"/>
                <w:kern w:val="0"/>
                <w:sz w:val="32"/>
                <w:szCs w:val="32"/>
                <w:lang w:bidi="ar"/>
              </w:rPr>
              <w:t>需求专业</w:t>
            </w:r>
          </w:p>
        </w:tc>
      </w:tr>
      <w:tr w14:paraId="6A83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7F2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E74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9F9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0C5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42F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5282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737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5971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9DCD4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白城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吉电瀚海发电有限公司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8746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eastAsia="zh-CN" w:bidi="ar"/>
              </w:rPr>
              <w:t>文秘</w:t>
            </w: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助理</w:t>
            </w:r>
          </w:p>
        </w:tc>
        <w:tc>
          <w:tcPr>
            <w:tcW w:w="4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8EBE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有良好的沟通组织能力、</w:t>
            </w:r>
          </w:p>
          <w:p w14:paraId="3500B33B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有责任心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DEDD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C09D">
            <w:pPr>
              <w:widowControl/>
              <w:snapToGrid w:val="0"/>
              <w:jc w:val="center"/>
              <w:textAlignment w:val="center"/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专业不限</w:t>
            </w:r>
          </w:p>
        </w:tc>
      </w:tr>
    </w:tbl>
    <w:p w14:paraId="6CC13A02">
      <w:pPr>
        <w:widowControl/>
        <w:snapToGrid w:val="0"/>
        <w:jc w:val="center"/>
        <w:textAlignment w:val="center"/>
        <w:rPr>
          <w:rFonts w:hint="eastAsia" w:ascii="仿宋_GB2312" w:eastAsia="仿宋_GB2312" w:hAnsiTheme="minorEastAsia" w:cstheme="minorEastAsia"/>
          <w:color w:val="000000"/>
          <w:kern w:val="0"/>
          <w:sz w:val="28"/>
          <w:szCs w:val="28"/>
          <w:lang w:eastAsia="zh-CN" w:bidi="ar"/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2098" w:right="1474" w:bottom="1985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347418-EB91-4086-B320-2AEBBF3941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D803C3B-FD98-4E26-9F27-95F5774E25D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36687F1-4A66-405A-A5AC-39A0B4FAF9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B805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4D37D4"/>
    <w:rsid w:val="63FF5C49"/>
    <w:rsid w:val="79C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默认段落字体1"/>
    <w:semiHidden/>
    <w:qFormat/>
    <w:uiPriority w:val="0"/>
  </w:style>
  <w:style w:type="table" w:customStyle="1" w:styleId="11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3">
    <w:name w:val="页眉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17</Lines>
  <Paragraphs>4</Paragraphs>
  <TotalTime>1</TotalTime>
  <ScaleCrop>false</ScaleCrop>
  <LinksUpToDate>false</LinksUpToDate>
  <CharactersWithSpaces>109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2026-05-07T00:21:00Z</dcterms:created>
  <dc:creator>冬儿</dc:creator>
  <cp:lastModifiedBy>平凡的世界</cp:lastModifiedBy>
  <cp:lastPrinted>2026-05-07T00:41:00Z</cp:lastPrinted>
  <dcterms:modified xsi:type="dcterms:W3CDTF">2026-08-31T09:11:50Z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eyJoZGlkIjoiM2UzNzc3Yjc4NzhmNTc3OTM3OTlmYzY3ODFhZjhkZTgiLCJ1c2VySWQiOiIzMDA5NDcxNSJ9</vt:lpwstr>
  </property>
  <property fmtid="{D5CDD505-2E9C-101B-9397-08002B2CF9AE}" pid="3" name="KSOProductBuildVer">
    <vt:lpwstr>2052-12.1.0.28043</vt:lpwstr>
  </property>
  <property fmtid="{D5CDD505-2E9C-101B-9397-08002B2CF9AE}" pid="4" name="ICV">
    <vt:lpwstr>701C4EA6C14247B5A91F5C445DA712C8_13</vt:lpwstr>
  </property>
</Properties>
</file>